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7" w:rsidRPr="003A7FF7" w:rsidRDefault="003A7FF7" w:rsidP="003A7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нужно знать об экстремизме</w:t>
      </w:r>
    </w:p>
    <w:p w:rsidR="003A7FF7" w:rsidRPr="003A7FF7" w:rsidRDefault="003A7FF7" w:rsidP="003A7F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A7FF7" w:rsidRPr="003A7FF7" w:rsidRDefault="003A7FF7" w:rsidP="003A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pacing w:val="-7"/>
          <w:sz w:val="28"/>
          <w:szCs w:val="28"/>
          <w:lang w:eastAsia="ru-RU"/>
        </w:rPr>
        <w:t>Экстремистская деятельность</w:t>
      </w:r>
      <w:r w:rsidRPr="003A7FF7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b/>
          <w:i/>
          <w:color w:val="FF0000"/>
          <w:spacing w:val="-7"/>
          <w:sz w:val="28"/>
          <w:szCs w:val="28"/>
          <w:lang w:eastAsia="ru-RU"/>
        </w:rPr>
        <w:t>(экстремизм)</w:t>
      </w:r>
      <w:r w:rsidRPr="003A7FF7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  <w:t xml:space="preserve"> – это:</w:t>
      </w:r>
    </w:p>
    <w:p w:rsidR="003A7FF7" w:rsidRPr="003A7FF7" w:rsidRDefault="003A7FF7" w:rsidP="003A7FF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3A7FF7" w:rsidRPr="003A7FF7" w:rsidRDefault="003A7FF7" w:rsidP="003A7FF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3A7FF7" w:rsidRPr="003A7FF7" w:rsidRDefault="003A7FF7" w:rsidP="003A7FF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3A7FF7" w:rsidRPr="003A7FF7" w:rsidRDefault="003A7FF7" w:rsidP="003A7FF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A7FF7" w:rsidRPr="003A7FF7" w:rsidRDefault="003A7FF7" w:rsidP="003A7FF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A7FF7" w:rsidRPr="003A7FF7" w:rsidRDefault="003A7FF7" w:rsidP="003A7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pacing w:val="-7"/>
          <w:sz w:val="28"/>
          <w:szCs w:val="28"/>
          <w:lang w:eastAsia="ru-RU"/>
        </w:rPr>
        <w:t>Экстремистские материалы</w:t>
      </w:r>
      <w:r w:rsidRPr="003A7F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– это предназначенные для обнародования документы,  призывающие к осуществлению экстремистской деятельности, либо обосновывающие  необходимость осуществления такой деятельности. </w:t>
      </w:r>
    </w:p>
    <w:p w:rsidR="003A7FF7" w:rsidRPr="003A7FF7" w:rsidRDefault="003A7FF7" w:rsidP="003A7F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Экстремистская мотивация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мотивация,  основанная на групповой солидарности, осознании себя членом привилегированной группы, имеющей право на подавление в различных формах «чужаков». </w:t>
      </w:r>
    </w:p>
    <w:p w:rsidR="003A7FF7" w:rsidRPr="003A7FF7" w:rsidRDefault="003A7FF7" w:rsidP="003A7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Профилактика экстремизма</w:t>
      </w:r>
      <w:r w:rsidRPr="003A7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A7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3A7FF7" w:rsidRPr="003A7FF7" w:rsidRDefault="003A7FF7" w:rsidP="003A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Терроризм</w:t>
      </w:r>
      <w:r w:rsidRPr="003A7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крайнее проявление экстремизма  явление, связанное с насилием, угрожающее жизни и здоровью граждан. </w:t>
      </w:r>
    </w:p>
    <w:p w:rsidR="003A7FF7" w:rsidRPr="003A7FF7" w:rsidRDefault="003A7FF7" w:rsidP="003A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Национализм</w:t>
      </w:r>
      <w:r w:rsidRPr="003A7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общественного единства, основанная на идее национального превосходства  и национальной исключительности.</w:t>
      </w:r>
    </w:p>
    <w:p w:rsidR="003A7FF7" w:rsidRPr="003A7FF7" w:rsidRDefault="003A7FF7" w:rsidP="003A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Расизм</w:t>
      </w:r>
      <w:r w:rsidRPr="003A7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концепций, основу которых составляют положения о физической и психической  неравноценности человеческих расс и о решающем влиянии расовых различий  на историю и культуру человеческого общества.</w:t>
      </w:r>
    </w:p>
    <w:p w:rsidR="003A7FF7" w:rsidRPr="003A7FF7" w:rsidRDefault="003A7FF7" w:rsidP="003A7FF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Фашизм</w:t>
      </w:r>
      <w:r w:rsidRPr="003A7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идеология и практика, утверждающие превосходство и исключительность определенной нации или расы 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3A7FF7" w:rsidRPr="003A7FF7" w:rsidRDefault="003A7FF7" w:rsidP="003A7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Толерантность</w:t>
      </w:r>
      <w:r w:rsidRPr="003A7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(переводится как «терпимость»). </w:t>
      </w:r>
    </w:p>
    <w:p w:rsidR="003A7FF7" w:rsidRPr="003A7FF7" w:rsidRDefault="003A7FF7" w:rsidP="003A7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Основная профилактическая  задача – выявить и предупредить совершение преступлений экстремистского характера со  стороны школьников. </w:t>
      </w:r>
    </w:p>
    <w:p w:rsidR="003A7FF7" w:rsidRPr="003A7FF7" w:rsidRDefault="003A7FF7" w:rsidP="003A7F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F7" w:rsidRPr="003A7FF7" w:rsidRDefault="003A7FF7" w:rsidP="003A7F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F7" w:rsidRPr="003A7FF7" w:rsidRDefault="003A7FF7" w:rsidP="003A7F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A7FF7" w:rsidRPr="003A7FF7" w:rsidRDefault="003A7FF7" w:rsidP="003A7FF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3A7FF7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ПАМЯТКА</w:t>
      </w:r>
    </w:p>
    <w:p w:rsidR="003A7FF7" w:rsidRPr="003A7FF7" w:rsidRDefault="003A7FF7" w:rsidP="003A7FF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3A7FF7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педагогам по профилактике экстремизма</w:t>
      </w:r>
    </w:p>
    <w:p w:rsidR="003A7FF7" w:rsidRPr="003A7FF7" w:rsidRDefault="003A7FF7" w:rsidP="003A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организовать  проведение разъяснительной работы среди учащихся по недопущению проявлений вандализма и экстремизма.</w:t>
      </w:r>
    </w:p>
    <w:p w:rsidR="003A7FF7" w:rsidRPr="003A7FF7" w:rsidRDefault="003A7FF7" w:rsidP="003A7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вести разъяснительную работу среди родителей по недопущению проявлений экстремизма среди подростков.</w:t>
      </w:r>
    </w:p>
    <w:p w:rsidR="003A7FF7" w:rsidRPr="003A7FF7" w:rsidRDefault="003A7FF7" w:rsidP="003A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должен контролировать поведение и внешний вид учащихся во время учебного процесса.</w:t>
      </w:r>
    </w:p>
    <w:p w:rsidR="003A7FF7" w:rsidRPr="003A7FF7" w:rsidRDefault="003A7FF7" w:rsidP="003A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изменений в поведении учащегося (необоснованная агрессия, грубость, высказывания, противоречащие религиозным или национальным убеждениям других учащихся) или его внешности учитель должен сообщить об этом администрации школы или социальному педагогу.</w:t>
      </w:r>
    </w:p>
    <w:p w:rsidR="003A7FF7" w:rsidRPr="003A7FF7" w:rsidRDefault="003A7FF7" w:rsidP="003A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F7" w:rsidRPr="003A7FF7" w:rsidRDefault="003A7FF7" w:rsidP="003A7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совместно с родителями должен контролировать внеурочную занятость учащихся.</w:t>
      </w:r>
    </w:p>
    <w:p w:rsidR="003A7FF7" w:rsidRPr="003A7FF7" w:rsidRDefault="003A7FF7" w:rsidP="003A7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A7FF7" w:rsidRPr="003A7FF7" w:rsidRDefault="003A7FF7" w:rsidP="003A7FF7">
      <w:pPr>
        <w:spacing w:before="3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проведении классных мероприятий делать акцент на многонациональность нашего общества, дружбу народов, толерантное отношение к культуре, вероисповеданию других народов.</w:t>
      </w:r>
    </w:p>
    <w:p w:rsidR="003A7FF7" w:rsidRPr="003A7FF7" w:rsidRDefault="003A7FF7" w:rsidP="003A7FF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8F4" w:rsidRDefault="00FF68F4">
      <w:bookmarkStart w:id="0" w:name="_GoBack"/>
      <w:bookmarkEnd w:id="0"/>
    </w:p>
    <w:sectPr w:rsidR="00FF68F4" w:rsidSect="00793B00">
      <w:footerReference w:type="even" r:id="rId6"/>
      <w:footerReference w:type="default" r:id="rId7"/>
      <w:pgSz w:w="11906" w:h="16838"/>
      <w:pgMar w:top="540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B" w:rsidRDefault="003A7FF7" w:rsidP="00C051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A7B" w:rsidRDefault="003A7FF7" w:rsidP="00C05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B" w:rsidRDefault="003A7FF7" w:rsidP="00C051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5A7B" w:rsidRDefault="003A7FF7" w:rsidP="00C0516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E3"/>
    <w:multiLevelType w:val="hybridMultilevel"/>
    <w:tmpl w:val="C028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C777A"/>
    <w:multiLevelType w:val="hybridMultilevel"/>
    <w:tmpl w:val="9B86F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9"/>
    <w:rsid w:val="003A7FF7"/>
    <w:rsid w:val="006C7CB9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F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7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F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7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2020-01-15T09:27:00Z</dcterms:created>
  <dcterms:modified xsi:type="dcterms:W3CDTF">2020-01-15T09:28:00Z</dcterms:modified>
</cp:coreProperties>
</file>