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72" w:rsidRPr="000C7872" w:rsidRDefault="000C7872" w:rsidP="000C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E5E5E5"/>
        </w:rPr>
      </w:pPr>
      <w:r w:rsidRPr="007D59EB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E5E5E5"/>
        </w:rPr>
        <w:t>Памятка для детей во время возникновения пожара</w:t>
      </w:r>
    </w:p>
    <w:p w:rsidR="000C7872" w:rsidRPr="007D59EB" w:rsidRDefault="000C7872" w:rsidP="000C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1.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 xml:space="preserve">Пожарную охрану следует вызвать по телефону </w:t>
      </w: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1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01</w:t>
      </w: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 xml:space="preserve"> или 112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. При этом необходимо внятно и четко назвать адрес и фамилию.</w:t>
      </w: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2.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Горящий электроприбор следует выключить и накрыть одеялом или ковриком. Это ограничит подачу кислорода к объекту возгорания и уменьшит (или затушит) пламя.</w:t>
      </w: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3.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Окна при пожаре лучше не открывать. Прямой доступ кислорода к очагу возгорания будет только усиливать горение.</w:t>
      </w: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4.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Важно оповестить о пожаре ближайших соседей.</w:t>
      </w: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5.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Если есть младшие братья или сестры, то старшие должны помочь им выбраться из горящего помещения.</w:t>
      </w:r>
    </w:p>
    <w:p w:rsidR="000C7872" w:rsidRPr="00DD01C1" w:rsidRDefault="000C7872" w:rsidP="000C78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7872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6.</w:t>
      </w:r>
      <w:r w:rsidRPr="00DD01C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E5E5E5"/>
        </w:rPr>
        <w:t>Важно знать, как правильно выбираться из задымленного помещения. Чтобы не надышаться угарным газом, выбираться следует ползком, или просто как можно ниже пригибаясь к земле. К лицу лучше приложить влажную салфетку или ткань.</w:t>
      </w:r>
    </w:p>
    <w:p w:rsidR="000C7872" w:rsidRPr="000C7872" w:rsidRDefault="000C7872" w:rsidP="000C78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1FF1" w:rsidRDefault="000C7872" w:rsidP="000C78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4705350"/>
            <wp:effectExtent l="19050" t="0" r="0" b="0"/>
            <wp:docPr id="1" name="Рисунок 1" descr="pamyatka-dlya-detej-po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-dlya-detej-po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9EA" w:rsidRPr="000C7872" w:rsidRDefault="00EE09EA" w:rsidP="000C78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34075" cy="4600575"/>
            <wp:effectExtent l="19050" t="0" r="9525" b="0"/>
            <wp:docPr id="2" name="Рисунок 1" descr="pamyatka-dlya-detej-po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-dlya-detej-po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9EA" w:rsidRPr="000C7872" w:rsidSect="000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872"/>
    <w:rsid w:val="0007248C"/>
    <w:rsid w:val="000C7872"/>
    <w:rsid w:val="002F1FF1"/>
    <w:rsid w:val="00EE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2020-04-27T09:24:00Z</dcterms:created>
  <dcterms:modified xsi:type="dcterms:W3CDTF">2020-04-27T09:32:00Z</dcterms:modified>
</cp:coreProperties>
</file>